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71" w:rsidRPr="000F573A" w:rsidRDefault="009B45B1">
      <w:pPr>
        <w:jc w:val="center"/>
        <w:rPr>
          <w:b/>
          <w:sz w:val="32"/>
          <w:szCs w:val="32"/>
          <w:lang w:val="da-DK"/>
        </w:rPr>
      </w:pPr>
      <w:r w:rsidRPr="000F573A">
        <w:rPr>
          <w:b/>
          <w:sz w:val="32"/>
          <w:szCs w:val="32"/>
          <w:lang w:val="da-DK"/>
        </w:rPr>
        <w:t xml:space="preserve">GLOBALT PATIENT-DREVET INITIATIV TIL AT MÅLE OG </w:t>
      </w:r>
      <w:r w:rsidR="00000EFF" w:rsidRPr="000F573A">
        <w:rPr>
          <w:b/>
          <w:sz w:val="32"/>
          <w:szCs w:val="32"/>
          <w:lang w:val="da-DK"/>
        </w:rPr>
        <w:t xml:space="preserve">FORBEDRE EKSEMPLEJE ER </w:t>
      </w:r>
      <w:r w:rsidRPr="000F573A">
        <w:rPr>
          <w:b/>
          <w:sz w:val="32"/>
          <w:szCs w:val="32"/>
          <w:lang w:val="da-DK"/>
        </w:rPr>
        <w:t>LANCERET</w:t>
      </w:r>
    </w:p>
    <w:p w:rsidR="00E25938" w:rsidRPr="000F573A" w:rsidRDefault="00E25938">
      <w:pPr>
        <w:jc w:val="center"/>
        <w:rPr>
          <w:b/>
          <w:sz w:val="32"/>
          <w:szCs w:val="32"/>
          <w:lang w:val="da-DK"/>
        </w:rPr>
      </w:pPr>
    </w:p>
    <w:p w:rsidR="00C50C71" w:rsidRPr="000F573A" w:rsidRDefault="009B45B1">
      <w:pPr>
        <w:jc w:val="center"/>
        <w:rPr>
          <w:sz w:val="28"/>
          <w:szCs w:val="28"/>
          <w:lang w:val="da-DK"/>
        </w:rPr>
      </w:pPr>
      <w:r w:rsidRPr="000F573A">
        <w:rPr>
          <w:sz w:val="28"/>
          <w:szCs w:val="28"/>
          <w:lang w:val="da-DK"/>
        </w:rPr>
        <w:t>Første samarbejde af sin art anvender data</w:t>
      </w:r>
      <w:r w:rsidR="00512638" w:rsidRPr="000F573A">
        <w:rPr>
          <w:sz w:val="28"/>
          <w:szCs w:val="28"/>
          <w:lang w:val="da-DK"/>
        </w:rPr>
        <w:t>-</w:t>
      </w:r>
      <w:r w:rsidRPr="000F573A">
        <w:rPr>
          <w:sz w:val="28"/>
          <w:szCs w:val="28"/>
          <w:lang w:val="da-DK"/>
        </w:rPr>
        <w:t>drevet tilgang til at evaluere og sammenligne sundhedssystemer i 8 lande</w:t>
      </w:r>
    </w:p>
    <w:p w:rsidR="00C50C71" w:rsidRPr="000F573A" w:rsidRDefault="00C50C71">
      <w:pPr>
        <w:rPr>
          <w:lang w:val="da-DK"/>
        </w:rPr>
      </w:pPr>
    </w:p>
    <w:p w:rsidR="009B45B1" w:rsidRPr="000F573A" w:rsidRDefault="009B45B1" w:rsidP="00630965">
      <w:pPr>
        <w:rPr>
          <w:lang w:val="da-DK"/>
        </w:rPr>
      </w:pPr>
      <w:r w:rsidRPr="000F573A">
        <w:rPr>
          <w:rStyle w:val="jlqj4b"/>
          <w:lang w:val="da-DK"/>
        </w:rPr>
        <w:t xml:space="preserve">Santa Barbara, Californien, 13. september 2021 – </w:t>
      </w:r>
      <w:r w:rsidR="00A11129">
        <w:rPr>
          <w:rStyle w:val="jlqj4b"/>
          <w:lang w:val="da-DK"/>
        </w:rPr>
        <w:t>11</w:t>
      </w:r>
      <w:r w:rsidRPr="000F573A">
        <w:rPr>
          <w:rStyle w:val="jlqj4b"/>
          <w:lang w:val="da-DK"/>
        </w:rPr>
        <w:t xml:space="preserve"> patientorganisationer fra otte lande er gået sammen om at lancere </w:t>
      </w:r>
      <w:r w:rsidR="00146AE5" w:rsidRPr="000F573A">
        <w:rPr>
          <w:rStyle w:val="jlqj4b"/>
          <w:lang w:val="da-DK"/>
        </w:rPr>
        <w:t>"Det globale patientinitiativ til forbedring af eksempleje" (</w:t>
      </w:r>
      <w:r w:rsidRPr="000F573A">
        <w:rPr>
          <w:rStyle w:val="jlqj4b"/>
          <w:lang w:val="da-DK"/>
        </w:rPr>
        <w:t>Global Patient Initiative to Improve Eczema Care (GPIIEC</w:t>
      </w:r>
      <w:r w:rsidR="00146AE5" w:rsidRPr="000F573A">
        <w:rPr>
          <w:rStyle w:val="jlqj4b"/>
          <w:lang w:val="da-DK"/>
        </w:rPr>
        <w:t>)</w:t>
      </w:r>
      <w:r w:rsidRPr="000F573A">
        <w:rPr>
          <w:rStyle w:val="jlqj4b"/>
          <w:lang w:val="da-DK"/>
        </w:rPr>
        <w:t xml:space="preserve">) på </w:t>
      </w:r>
      <w:r w:rsidR="00A11129">
        <w:rPr>
          <w:rStyle w:val="jlqj4b"/>
          <w:lang w:val="da-DK"/>
        </w:rPr>
        <w:t>Verdens Atopisk Eksem Dag</w:t>
      </w:r>
      <w:r w:rsidRPr="000F573A">
        <w:rPr>
          <w:rStyle w:val="jlqj4b"/>
          <w:lang w:val="da-DK"/>
        </w:rPr>
        <w:t>.</w:t>
      </w:r>
      <w:r w:rsidRPr="000F573A">
        <w:rPr>
          <w:rStyle w:val="viiyi"/>
          <w:lang w:val="da-DK"/>
        </w:rPr>
        <w:t xml:space="preserve"> </w:t>
      </w:r>
      <w:r w:rsidRPr="000F573A">
        <w:rPr>
          <w:rStyle w:val="jlqj4b"/>
          <w:lang w:val="da-DK"/>
        </w:rPr>
        <w:t>Initiativet er et globalt samarbejde om at etablere en fælles ”målestok” til vurdering af sundhedssystemers lydhørhed over for patienterne</w:t>
      </w:r>
      <w:r w:rsidR="00A11129">
        <w:rPr>
          <w:rStyle w:val="jlqj4b"/>
          <w:lang w:val="da-DK"/>
        </w:rPr>
        <w:t>, deres</w:t>
      </w:r>
      <w:r w:rsidRPr="000F573A">
        <w:rPr>
          <w:rStyle w:val="jlqj4b"/>
          <w:lang w:val="da-DK"/>
        </w:rPr>
        <w:t xml:space="preserve"> </w:t>
      </w:r>
      <w:r w:rsidR="00AE7AF2" w:rsidRPr="000F573A">
        <w:rPr>
          <w:rStyle w:val="jlqj4b"/>
          <w:lang w:val="da-DK"/>
        </w:rPr>
        <w:t>pårørende og plejepersonale</w:t>
      </w:r>
      <w:r w:rsidR="00A11129">
        <w:rPr>
          <w:rStyle w:val="jlqj4b"/>
          <w:lang w:val="da-DK"/>
        </w:rPr>
        <w:t>t</w:t>
      </w:r>
      <w:r w:rsidR="00AE7AF2" w:rsidRPr="000F573A">
        <w:rPr>
          <w:rStyle w:val="jlqj4b"/>
          <w:lang w:val="da-DK"/>
        </w:rPr>
        <w:t xml:space="preserve">s </w:t>
      </w:r>
      <w:r w:rsidRPr="000F573A">
        <w:rPr>
          <w:rStyle w:val="jlqj4b"/>
          <w:lang w:val="da-DK"/>
        </w:rPr>
        <w:t>behov.</w:t>
      </w:r>
    </w:p>
    <w:p w:rsidR="00630965" w:rsidRPr="000F573A" w:rsidRDefault="00630965" w:rsidP="00630965">
      <w:pPr>
        <w:rPr>
          <w:lang w:val="da-DK"/>
        </w:rPr>
      </w:pPr>
    </w:p>
    <w:p w:rsidR="00AE7AF2" w:rsidRPr="000F573A" w:rsidRDefault="00AE7AF2" w:rsidP="00630965">
      <w:pPr>
        <w:rPr>
          <w:lang w:val="da-DK"/>
        </w:rPr>
      </w:pPr>
      <w:r w:rsidRPr="000F573A">
        <w:rPr>
          <w:rStyle w:val="jlqj4b"/>
          <w:lang w:val="da-DK"/>
        </w:rPr>
        <w:t>Dette partnerskab, der er de</w:t>
      </w:r>
      <w:r w:rsidR="00000EFF" w:rsidRPr="000F573A">
        <w:rPr>
          <w:rStyle w:val="jlqj4b"/>
          <w:lang w:val="da-DK"/>
        </w:rPr>
        <w:t>t</w:t>
      </w:r>
      <w:r w:rsidRPr="000F573A">
        <w:rPr>
          <w:rStyle w:val="jlqj4b"/>
          <w:lang w:val="da-DK"/>
        </w:rPr>
        <w:t xml:space="preserve"> første af sin art, har identificeret de elementer i sundhedsydelser, der betyder mest for patienter, pårørende og plejepersonale, og har </w:t>
      </w:r>
      <w:r w:rsidR="00F536CD">
        <w:rPr>
          <w:rStyle w:val="jlqj4b"/>
          <w:lang w:val="da-DK"/>
        </w:rPr>
        <w:t xml:space="preserve">skabt og etableret indikatorer til at </w:t>
      </w:r>
      <w:r w:rsidRPr="000F573A">
        <w:rPr>
          <w:rStyle w:val="jlqj4b"/>
          <w:lang w:val="da-DK"/>
        </w:rPr>
        <w:t xml:space="preserve">måle </w:t>
      </w:r>
      <w:r w:rsidR="00F536CD">
        <w:rPr>
          <w:rStyle w:val="jlqj4b"/>
          <w:lang w:val="da-DK"/>
        </w:rPr>
        <w:t xml:space="preserve">indikatorerne </w:t>
      </w:r>
      <w:r w:rsidRPr="000F573A">
        <w:rPr>
          <w:rStyle w:val="jlqj4b"/>
          <w:lang w:val="da-DK"/>
        </w:rPr>
        <w:t>på tværs af otte lande (Australien, Canada, Danmark, Frankrig, Italien, Tyskland, USA og</w:t>
      </w:r>
      <w:r w:rsidRPr="000F573A">
        <w:rPr>
          <w:rStyle w:val="viiyi"/>
          <w:lang w:val="da-DK"/>
        </w:rPr>
        <w:t xml:space="preserve"> </w:t>
      </w:r>
      <w:r w:rsidR="00512638" w:rsidRPr="000F573A">
        <w:rPr>
          <w:rStyle w:val="jlqj4b"/>
          <w:lang w:val="da-DK"/>
        </w:rPr>
        <w:t>Storbritannien</w:t>
      </w:r>
      <w:r w:rsidRPr="000F573A">
        <w:rPr>
          <w:rStyle w:val="jlqj4b"/>
          <w:lang w:val="da-DK"/>
        </w:rPr>
        <w:t>).</w:t>
      </w:r>
    </w:p>
    <w:p w:rsidR="001E4822" w:rsidRPr="000F573A" w:rsidRDefault="001E4822" w:rsidP="00630965">
      <w:pPr>
        <w:rPr>
          <w:lang w:val="da-DK"/>
        </w:rPr>
      </w:pPr>
    </w:p>
    <w:p w:rsidR="00000EFF" w:rsidRPr="000F573A" w:rsidRDefault="00000EFF" w:rsidP="00630965">
      <w:pPr>
        <w:rPr>
          <w:lang w:val="da-DK"/>
        </w:rPr>
      </w:pPr>
      <w:r w:rsidRPr="000F573A">
        <w:rPr>
          <w:rStyle w:val="jlqj4b"/>
          <w:lang w:val="da-DK"/>
        </w:rPr>
        <w:t>GPIIEC vil indsamle og analysere data fra primære undersøgelser og sekundære data i de otte lande for at skabe et sammenligne</w:t>
      </w:r>
      <w:r w:rsidR="00A11129">
        <w:rPr>
          <w:rStyle w:val="jlqj4b"/>
          <w:lang w:val="da-DK"/>
        </w:rPr>
        <w:t>ligt</w:t>
      </w:r>
      <w:r w:rsidRPr="000F573A">
        <w:rPr>
          <w:rStyle w:val="jlqj4b"/>
          <w:lang w:val="da-DK"/>
        </w:rPr>
        <w:t xml:space="preserve"> globalt kontrolpanel for eksempleje.</w:t>
      </w:r>
      <w:r w:rsidRPr="000F573A">
        <w:rPr>
          <w:rStyle w:val="viiyi"/>
          <w:lang w:val="da-DK"/>
        </w:rPr>
        <w:t xml:space="preserve"> </w:t>
      </w:r>
      <w:r w:rsidRPr="000F573A">
        <w:rPr>
          <w:rStyle w:val="jlqj4b"/>
          <w:lang w:val="da-DK"/>
        </w:rPr>
        <w:t>Den fælles indsats vil føre til data</w:t>
      </w:r>
      <w:r w:rsidR="00F536CD">
        <w:rPr>
          <w:rStyle w:val="jlqj4b"/>
          <w:lang w:val="da-DK"/>
        </w:rPr>
        <w:t>-</w:t>
      </w:r>
      <w:r w:rsidRPr="000F573A">
        <w:rPr>
          <w:rStyle w:val="jlqj4b"/>
          <w:lang w:val="da-DK"/>
        </w:rPr>
        <w:t>drevet indsigt</w:t>
      </w:r>
      <w:r w:rsidR="00F536CD">
        <w:rPr>
          <w:rStyle w:val="jlqj4b"/>
          <w:lang w:val="da-DK"/>
        </w:rPr>
        <w:t xml:space="preserve"> og viden</w:t>
      </w:r>
      <w:r w:rsidRPr="000F573A">
        <w:rPr>
          <w:rStyle w:val="jlqj4b"/>
          <w:lang w:val="da-DK"/>
        </w:rPr>
        <w:t xml:space="preserve"> om hvert lands stærke og svage områder med hensyn til at imødekomme behovene hos mennesker, der lever med eksem – og resultere i politiske anbefalinger til håndtering af disse menneskers behov.</w:t>
      </w:r>
    </w:p>
    <w:p w:rsidR="00630965" w:rsidRPr="000F573A" w:rsidRDefault="00630965" w:rsidP="00630965">
      <w:pPr>
        <w:rPr>
          <w:lang w:val="da-DK"/>
        </w:rPr>
      </w:pPr>
    </w:p>
    <w:p w:rsidR="00000EFF" w:rsidRPr="000F573A" w:rsidRDefault="00000EFF">
      <w:pPr>
        <w:rPr>
          <w:lang w:val="da-DK"/>
        </w:rPr>
      </w:pPr>
      <w:r w:rsidRPr="000F573A">
        <w:rPr>
          <w:rStyle w:val="jlqj4b"/>
          <w:lang w:val="da-DK"/>
        </w:rPr>
        <w:t xml:space="preserve">"Vi er begejstrede </w:t>
      </w:r>
      <w:r w:rsidR="00A11129">
        <w:rPr>
          <w:rStyle w:val="jlqj4b"/>
          <w:lang w:val="da-DK"/>
        </w:rPr>
        <w:t>over</w:t>
      </w:r>
      <w:r w:rsidRPr="000F573A">
        <w:rPr>
          <w:rStyle w:val="jlqj4b"/>
          <w:lang w:val="da-DK"/>
        </w:rPr>
        <w:t xml:space="preserve"> at </w:t>
      </w:r>
      <w:r w:rsidR="00AD6AFE">
        <w:rPr>
          <w:rStyle w:val="jlqj4b"/>
          <w:lang w:val="da-DK"/>
        </w:rPr>
        <w:t xml:space="preserve">kunne </w:t>
      </w:r>
      <w:r w:rsidRPr="000F573A">
        <w:rPr>
          <w:rStyle w:val="jlqj4b"/>
          <w:lang w:val="da-DK"/>
        </w:rPr>
        <w:t xml:space="preserve">gå sammen om at definere, hvordan bedre pleje ser ud for de mennesker, vi behandler," </w:t>
      </w:r>
      <w:r w:rsidR="00A11129">
        <w:rPr>
          <w:rStyle w:val="jlqj4b"/>
          <w:lang w:val="da-DK"/>
        </w:rPr>
        <w:t>udtaler</w:t>
      </w:r>
      <w:r w:rsidRPr="000F573A">
        <w:rPr>
          <w:rStyle w:val="jlqj4b"/>
          <w:lang w:val="da-DK"/>
        </w:rPr>
        <w:t xml:space="preserve"> Rachael Manion, administrerende direktør for Canadian Skin Patient Alliance.</w:t>
      </w:r>
      <w:r w:rsidRPr="000F573A">
        <w:rPr>
          <w:rStyle w:val="viiyi"/>
          <w:lang w:val="da-DK"/>
        </w:rPr>
        <w:t xml:space="preserve"> "</w:t>
      </w:r>
      <w:r w:rsidRPr="000F573A">
        <w:rPr>
          <w:rStyle w:val="jlqj4b"/>
          <w:lang w:val="da-DK"/>
        </w:rPr>
        <w:t xml:space="preserve">Ved at arbejde sammen har vi lært, at </w:t>
      </w:r>
      <w:r w:rsidR="00AD6AFE">
        <w:rPr>
          <w:rStyle w:val="jlqj4b"/>
          <w:lang w:val="da-DK"/>
        </w:rPr>
        <w:t xml:space="preserve">de </w:t>
      </w:r>
      <w:r w:rsidRPr="000F573A">
        <w:rPr>
          <w:rStyle w:val="jlqj4b"/>
          <w:lang w:val="da-DK"/>
        </w:rPr>
        <w:t>spørgsmål og problemer, vi står overfor, ligner hinanden på tværs af lande og kontinenter.</w:t>
      </w:r>
      <w:r w:rsidRPr="000F573A">
        <w:rPr>
          <w:rStyle w:val="viiyi"/>
          <w:lang w:val="da-DK"/>
        </w:rPr>
        <w:t xml:space="preserve"> </w:t>
      </w:r>
      <w:r w:rsidRPr="000F573A">
        <w:rPr>
          <w:rStyle w:val="jlqj4b"/>
          <w:lang w:val="da-DK"/>
        </w:rPr>
        <w:t xml:space="preserve">Det er </w:t>
      </w:r>
      <w:r w:rsidR="00AD6AFE">
        <w:rPr>
          <w:rStyle w:val="jlqj4b"/>
          <w:lang w:val="da-DK"/>
        </w:rPr>
        <w:t xml:space="preserve">på tide </w:t>
      </w:r>
      <w:r w:rsidRPr="000F573A">
        <w:rPr>
          <w:rStyle w:val="jlqj4b"/>
          <w:lang w:val="da-DK"/>
        </w:rPr>
        <w:t xml:space="preserve">at anbefale </w:t>
      </w:r>
      <w:r w:rsidR="00A11129">
        <w:rPr>
          <w:rStyle w:val="jlqj4b"/>
          <w:lang w:val="da-DK"/>
        </w:rPr>
        <w:t xml:space="preserve">en </w:t>
      </w:r>
      <w:r w:rsidRPr="000F573A">
        <w:rPr>
          <w:rStyle w:val="jlqj4b"/>
          <w:lang w:val="da-DK"/>
        </w:rPr>
        <w:t>forandring og at definere, at forandring er et kritisk første skridt."</w:t>
      </w:r>
    </w:p>
    <w:p w:rsidR="00C50C71" w:rsidRPr="000F573A" w:rsidRDefault="00C50C71">
      <w:pPr>
        <w:rPr>
          <w:lang w:val="da-DK"/>
        </w:rPr>
      </w:pPr>
    </w:p>
    <w:p w:rsidR="000121FA" w:rsidRPr="000F573A" w:rsidRDefault="000121FA">
      <w:pPr>
        <w:rPr>
          <w:lang w:val="da-DK"/>
        </w:rPr>
      </w:pPr>
      <w:r w:rsidRPr="000F573A">
        <w:rPr>
          <w:rStyle w:val="jlqj4b"/>
          <w:lang w:val="da-DK"/>
        </w:rPr>
        <w:t xml:space="preserve">En litteraturgennemgang foretaget i 2020 af hovedorganisationen bag initiativet, Global Parents for Eczema Research (GPER), </w:t>
      </w:r>
      <w:r w:rsidR="00A11129">
        <w:rPr>
          <w:rStyle w:val="jlqj4b"/>
          <w:lang w:val="da-DK"/>
        </w:rPr>
        <w:t>kortlagde</w:t>
      </w:r>
      <w:r w:rsidRPr="000F573A">
        <w:rPr>
          <w:rStyle w:val="jlqj4b"/>
          <w:lang w:val="da-DK"/>
        </w:rPr>
        <w:t xml:space="preserve">, at undersøgelser på tværs af de otte lande viser, at eksempatienter og plejepersonale støder på </w:t>
      </w:r>
      <w:r w:rsidR="00B75113">
        <w:rPr>
          <w:rStyle w:val="jlqj4b"/>
          <w:lang w:val="da-DK"/>
        </w:rPr>
        <w:t>de samme</w:t>
      </w:r>
      <w:r w:rsidRPr="000F573A">
        <w:rPr>
          <w:rStyle w:val="jlqj4b"/>
          <w:lang w:val="da-DK"/>
        </w:rPr>
        <w:t xml:space="preserve"> udfordringer: begrænsede behandlingsmuligheder, hindringer for adgang til specialister og</w:t>
      </w:r>
      <w:r w:rsidRPr="000F573A">
        <w:rPr>
          <w:rStyle w:val="viiyi"/>
          <w:lang w:val="da-DK"/>
        </w:rPr>
        <w:t xml:space="preserve"> </w:t>
      </w:r>
      <w:r w:rsidRPr="000F573A">
        <w:rPr>
          <w:rStyle w:val="jlqj4b"/>
          <w:lang w:val="da-DK"/>
        </w:rPr>
        <w:t>behandlinger samt tilgange til eksempleje og -behandling, der ignorerer det fulde omfang og den fulde indvirkning af sygdomstilstanden, især den betydelige psyko-sociale belastning.</w:t>
      </w:r>
    </w:p>
    <w:p w:rsidR="00C50C71" w:rsidRPr="000F573A" w:rsidRDefault="00C50C71">
      <w:pPr>
        <w:rPr>
          <w:highlight w:val="yellow"/>
          <w:lang w:val="da-DK"/>
        </w:rPr>
      </w:pPr>
    </w:p>
    <w:p w:rsidR="00392BD3" w:rsidRPr="000F573A" w:rsidRDefault="00392BD3">
      <w:pPr>
        <w:rPr>
          <w:lang w:val="da-DK"/>
        </w:rPr>
      </w:pPr>
      <w:r w:rsidRPr="000F573A">
        <w:rPr>
          <w:rStyle w:val="jlqj4b"/>
          <w:lang w:val="da-DK"/>
        </w:rPr>
        <w:t xml:space="preserve">"Eksem påvirker en betydelig procentdel af befolkningen globalt, men historisk set har patienter, pårørende og plejepersonale været savnet i politiske samtaler om, hvilken slags pleje patienterne bør modtage," påpegede Melanie Funk, administrerende direktør </w:t>
      </w:r>
      <w:r w:rsidR="00B75113">
        <w:rPr>
          <w:rStyle w:val="jlqj4b"/>
          <w:lang w:val="da-DK"/>
        </w:rPr>
        <w:t xml:space="preserve">for </w:t>
      </w:r>
      <w:r w:rsidRPr="000F573A">
        <w:rPr>
          <w:rStyle w:val="jlqj4b"/>
          <w:lang w:val="da-DK"/>
        </w:rPr>
        <w:t>Eczema Support Australia.</w:t>
      </w:r>
      <w:r w:rsidRPr="000F573A">
        <w:rPr>
          <w:rStyle w:val="viiyi"/>
          <w:lang w:val="da-DK"/>
        </w:rPr>
        <w:t xml:space="preserve"> </w:t>
      </w:r>
      <w:r w:rsidRPr="000F573A">
        <w:rPr>
          <w:rStyle w:val="jlqj4b"/>
          <w:lang w:val="da-DK"/>
        </w:rPr>
        <w:t>"</w:t>
      </w:r>
      <w:r w:rsidR="00A11129">
        <w:rPr>
          <w:rStyle w:val="jlqj4b"/>
          <w:lang w:val="da-DK"/>
        </w:rPr>
        <w:t>Ved</w:t>
      </w:r>
      <w:r w:rsidRPr="000F573A">
        <w:rPr>
          <w:rStyle w:val="jlqj4b"/>
          <w:lang w:val="da-DK"/>
        </w:rPr>
        <w:t xml:space="preserve"> denne sygdom har vi brug for patient-fokuserende foranstaltninger, der svarer til de, der findes for andre kroniske sygdomme, så vi kan vurdere fremskridt og bane vejen </w:t>
      </w:r>
      <w:r w:rsidR="00A11129">
        <w:rPr>
          <w:rStyle w:val="jlqj4b"/>
          <w:lang w:val="da-DK"/>
        </w:rPr>
        <w:t>for</w:t>
      </w:r>
      <w:r w:rsidRPr="000F573A">
        <w:rPr>
          <w:rStyle w:val="jlqj4b"/>
          <w:lang w:val="da-DK"/>
        </w:rPr>
        <w:t xml:space="preserve"> forbedring."</w:t>
      </w:r>
    </w:p>
    <w:p w:rsidR="00C50C71" w:rsidRPr="000F573A" w:rsidRDefault="00C50C71">
      <w:pPr>
        <w:rPr>
          <w:lang w:val="da-DK"/>
        </w:rPr>
      </w:pPr>
    </w:p>
    <w:p w:rsidR="00DF4EF8" w:rsidRPr="000F573A" w:rsidRDefault="00DF4EF8">
      <w:pPr>
        <w:rPr>
          <w:lang w:val="da-DK"/>
        </w:rPr>
      </w:pPr>
      <w:r w:rsidRPr="000F573A">
        <w:rPr>
          <w:lang w:val="da-DK"/>
        </w:rPr>
        <w:t>GPIIEC rådgives af repræsentanter fra 10 patientorganisationer:</w:t>
      </w:r>
    </w:p>
    <w:p w:rsidR="00C50C71" w:rsidRPr="000F573A" w:rsidRDefault="00C50C71">
      <w:pPr>
        <w:rPr>
          <w:lang w:val="da-DK"/>
        </w:rPr>
      </w:pPr>
    </w:p>
    <w:p w:rsidR="00C50C71" w:rsidRPr="000F573A" w:rsidRDefault="00484776">
      <w:pPr>
        <w:numPr>
          <w:ilvl w:val="0"/>
          <w:numId w:val="1"/>
        </w:numPr>
        <w:rPr>
          <w:lang w:val="da-DK"/>
        </w:rPr>
      </w:pPr>
      <w:r w:rsidRPr="000F573A">
        <w:rPr>
          <w:lang w:val="da-DK"/>
        </w:rPr>
        <w:t>Stephanie Merhand / Marjolaine Hering, Association Française de l'Eczéma, Fran</w:t>
      </w:r>
      <w:r w:rsidR="00DF4EF8" w:rsidRPr="000F573A">
        <w:rPr>
          <w:lang w:val="da-DK"/>
        </w:rPr>
        <w:t>krig</w:t>
      </w:r>
    </w:p>
    <w:p w:rsidR="00C50C71" w:rsidRPr="0082037F" w:rsidRDefault="00484776">
      <w:pPr>
        <w:numPr>
          <w:ilvl w:val="0"/>
          <w:numId w:val="1"/>
        </w:numPr>
      </w:pPr>
      <w:r w:rsidRPr="0082037F">
        <w:t xml:space="preserve">Thomas </w:t>
      </w:r>
      <w:proofErr w:type="spellStart"/>
      <w:r w:rsidRPr="0082037F">
        <w:t>Schwennesen</w:t>
      </w:r>
      <w:proofErr w:type="spellEnd"/>
      <w:r w:rsidRPr="0082037F">
        <w:t xml:space="preserve">, </w:t>
      </w:r>
      <w:proofErr w:type="spellStart"/>
      <w:r w:rsidRPr="0082037F">
        <w:t>Deutscher</w:t>
      </w:r>
      <w:proofErr w:type="spellEnd"/>
      <w:r w:rsidRPr="0082037F">
        <w:t xml:space="preserve"> Neurodermitis Bund (DNB) German Atopic Eczema Association, </w:t>
      </w:r>
      <w:proofErr w:type="spellStart"/>
      <w:r w:rsidR="00DF4EF8" w:rsidRPr="0082037F">
        <w:t>Tyskland</w:t>
      </w:r>
      <w:proofErr w:type="spellEnd"/>
    </w:p>
    <w:p w:rsidR="00C50C71" w:rsidRPr="000F573A" w:rsidRDefault="00484776">
      <w:pPr>
        <w:numPr>
          <w:ilvl w:val="0"/>
          <w:numId w:val="1"/>
        </w:numPr>
        <w:rPr>
          <w:lang w:val="da-DK"/>
        </w:rPr>
      </w:pPr>
      <w:r w:rsidRPr="000F573A">
        <w:rPr>
          <w:lang w:val="da-DK"/>
        </w:rPr>
        <w:t xml:space="preserve">Anne </w:t>
      </w:r>
      <w:r w:rsidR="00A11129">
        <w:rPr>
          <w:lang w:val="da-DK"/>
        </w:rPr>
        <w:t xml:space="preserve">Skov </w:t>
      </w:r>
      <w:r w:rsidRPr="000F573A">
        <w:rPr>
          <w:lang w:val="da-DK"/>
        </w:rPr>
        <w:t>Vas</w:t>
      </w:r>
      <w:r w:rsidR="00DF4EF8" w:rsidRPr="000F573A">
        <w:rPr>
          <w:lang w:val="da-DK"/>
        </w:rPr>
        <w:t>trup, Atopisk Eksem Forening, Da</w:t>
      </w:r>
      <w:r w:rsidRPr="000F573A">
        <w:rPr>
          <w:lang w:val="da-DK"/>
        </w:rPr>
        <w:t>nmark</w:t>
      </w:r>
    </w:p>
    <w:p w:rsidR="00C50C71" w:rsidRPr="000F573A" w:rsidRDefault="00484776">
      <w:pPr>
        <w:numPr>
          <w:ilvl w:val="0"/>
          <w:numId w:val="1"/>
        </w:numPr>
        <w:rPr>
          <w:lang w:val="da-DK"/>
        </w:rPr>
      </w:pPr>
      <w:r w:rsidRPr="000F573A">
        <w:rPr>
          <w:lang w:val="da-DK"/>
        </w:rPr>
        <w:t>Mario Picozza / Lorena Marchetti, Associazione Na</w:t>
      </w:r>
      <w:r w:rsidR="00DF4EF8" w:rsidRPr="000F573A">
        <w:rPr>
          <w:lang w:val="da-DK"/>
        </w:rPr>
        <w:t>zionale Dermatite Atopica, Italien</w:t>
      </w:r>
    </w:p>
    <w:p w:rsidR="00C50C71" w:rsidRPr="0082037F" w:rsidRDefault="00484776">
      <w:pPr>
        <w:numPr>
          <w:ilvl w:val="0"/>
          <w:numId w:val="1"/>
        </w:numPr>
      </w:pPr>
      <w:r w:rsidRPr="0082037F">
        <w:t>Rachael Manion, Canadian Skin Patient Alliance, Canada</w:t>
      </w:r>
    </w:p>
    <w:p w:rsidR="00C50C71" w:rsidRPr="0082037F" w:rsidRDefault="00484776">
      <w:pPr>
        <w:numPr>
          <w:ilvl w:val="0"/>
          <w:numId w:val="1"/>
        </w:numPr>
      </w:pPr>
      <w:r w:rsidRPr="0082037F">
        <w:t xml:space="preserve">Andrew Proctor, National Eczema Society, </w:t>
      </w:r>
      <w:proofErr w:type="spellStart"/>
      <w:r w:rsidR="00DF4EF8" w:rsidRPr="0082037F">
        <w:t>Storbritannien</w:t>
      </w:r>
      <w:proofErr w:type="spellEnd"/>
    </w:p>
    <w:p w:rsidR="00C50C71" w:rsidRPr="0082037F" w:rsidRDefault="00484776">
      <w:pPr>
        <w:numPr>
          <w:ilvl w:val="0"/>
          <w:numId w:val="1"/>
        </w:numPr>
      </w:pPr>
      <w:r w:rsidRPr="0082037F">
        <w:t>Wendy Smith Begolka, National Eczema Association, USA</w:t>
      </w:r>
    </w:p>
    <w:p w:rsidR="00C50C71" w:rsidRPr="0082037F" w:rsidRDefault="00484776">
      <w:pPr>
        <w:numPr>
          <w:ilvl w:val="0"/>
          <w:numId w:val="1"/>
        </w:numPr>
      </w:pPr>
      <w:r w:rsidRPr="0082037F">
        <w:t>Kathy Tullos, International Topical Steroid Awareness Network, USA</w:t>
      </w:r>
    </w:p>
    <w:p w:rsidR="00C50C71" w:rsidRPr="0082037F" w:rsidRDefault="00484776">
      <w:pPr>
        <w:numPr>
          <w:ilvl w:val="0"/>
          <w:numId w:val="1"/>
        </w:numPr>
      </w:pPr>
      <w:r w:rsidRPr="0082037F">
        <w:t>Melanie Funk, Ecz</w:t>
      </w:r>
      <w:r w:rsidR="00DF4EF8" w:rsidRPr="0082037F">
        <w:t xml:space="preserve">ema Support Australia, </w:t>
      </w:r>
      <w:proofErr w:type="spellStart"/>
      <w:r w:rsidR="00DF4EF8" w:rsidRPr="0082037F">
        <w:t>Australien</w:t>
      </w:r>
      <w:proofErr w:type="spellEnd"/>
    </w:p>
    <w:p w:rsidR="00C50C71" w:rsidRPr="0082037F" w:rsidRDefault="00484776">
      <w:pPr>
        <w:numPr>
          <w:ilvl w:val="0"/>
          <w:numId w:val="1"/>
        </w:numPr>
      </w:pPr>
      <w:r w:rsidRPr="0082037F">
        <w:t>Cheryl Talent, Eczema Assoc</w:t>
      </w:r>
      <w:r w:rsidR="00DF4EF8" w:rsidRPr="0082037F">
        <w:t xml:space="preserve">iation of Australasia, </w:t>
      </w:r>
      <w:proofErr w:type="spellStart"/>
      <w:r w:rsidR="00DF4EF8" w:rsidRPr="0082037F">
        <w:t>Australien</w:t>
      </w:r>
      <w:proofErr w:type="spellEnd"/>
    </w:p>
    <w:p w:rsidR="00C50C71" w:rsidRPr="0082037F" w:rsidRDefault="00C50C71"/>
    <w:p w:rsidR="00DF4EF8" w:rsidRPr="000F573A" w:rsidRDefault="00DF4EF8">
      <w:pPr>
        <w:rPr>
          <w:lang w:val="da-DK"/>
        </w:rPr>
      </w:pPr>
      <w:r w:rsidRPr="000F573A">
        <w:rPr>
          <w:rStyle w:val="jlqj4b"/>
          <w:lang w:val="da-DK"/>
        </w:rPr>
        <w:t>Eksem er en kronisk og tilbagevendende (recidiverende) inflammatorisk hudsygdom, der bliver mere og mere udbredt i mange lande verden over.</w:t>
      </w:r>
      <w:r w:rsidRPr="000F573A">
        <w:rPr>
          <w:rStyle w:val="viiyi"/>
          <w:lang w:val="da-DK"/>
        </w:rPr>
        <w:t xml:space="preserve"> </w:t>
      </w:r>
      <w:r w:rsidRPr="000F573A">
        <w:rPr>
          <w:rStyle w:val="jlqj4b"/>
          <w:lang w:val="da-DK"/>
        </w:rPr>
        <w:t xml:space="preserve">Det påvirker </w:t>
      </w:r>
      <w:r w:rsidR="005E7370" w:rsidRPr="000F573A">
        <w:rPr>
          <w:rStyle w:val="jlqj4b"/>
          <w:lang w:val="da-DK"/>
        </w:rPr>
        <w:t xml:space="preserve">globalt </w:t>
      </w:r>
      <w:r w:rsidRPr="000F573A">
        <w:rPr>
          <w:rStyle w:val="jlqj4b"/>
          <w:lang w:val="da-DK"/>
        </w:rPr>
        <w:t>omtrent 15 - 20 % af børnene og 1 - 3</w:t>
      </w:r>
      <w:r w:rsidR="005E7370">
        <w:rPr>
          <w:rStyle w:val="jlqj4b"/>
          <w:lang w:val="da-DK"/>
        </w:rPr>
        <w:t xml:space="preserve"> </w:t>
      </w:r>
      <w:r w:rsidRPr="000F573A">
        <w:rPr>
          <w:rStyle w:val="jlqj4b"/>
          <w:lang w:val="da-DK"/>
        </w:rPr>
        <w:t xml:space="preserve">% af voksne, hvilket resulterer i en betydelig patientbyrde og </w:t>
      </w:r>
      <w:r w:rsidR="005E7370">
        <w:rPr>
          <w:rStyle w:val="jlqj4b"/>
          <w:lang w:val="da-DK"/>
        </w:rPr>
        <w:t xml:space="preserve">en </w:t>
      </w:r>
      <w:r w:rsidRPr="000F573A">
        <w:rPr>
          <w:rStyle w:val="jlqj4b"/>
          <w:lang w:val="da-DK"/>
        </w:rPr>
        <w:t>stor efterspørgsel på sundhedssystemer.</w:t>
      </w:r>
    </w:p>
    <w:p w:rsidR="00C50C71" w:rsidRPr="000F573A" w:rsidRDefault="00C50C71" w:rsidP="00630965">
      <w:pPr>
        <w:rPr>
          <w:lang w:val="da-DK"/>
        </w:rPr>
      </w:pPr>
    </w:p>
    <w:p w:rsidR="00C022B0" w:rsidRPr="000F573A" w:rsidRDefault="00C022B0">
      <w:pPr>
        <w:rPr>
          <w:lang w:val="da-DK"/>
        </w:rPr>
      </w:pPr>
      <w:r w:rsidRPr="000F573A">
        <w:rPr>
          <w:rStyle w:val="jlqj4b"/>
          <w:lang w:val="da-DK"/>
        </w:rPr>
        <w:t>Det globale initiativ støttes finansielt af LEO Pharma, der er førende inden for medicinsk dermatologi</w:t>
      </w:r>
      <w:r w:rsidR="005E7370">
        <w:rPr>
          <w:rStyle w:val="jlqj4b"/>
          <w:lang w:val="da-DK"/>
        </w:rPr>
        <w:t>,</w:t>
      </w:r>
      <w:r w:rsidRPr="000F573A">
        <w:rPr>
          <w:rStyle w:val="jlqj4b"/>
          <w:lang w:val="da-DK"/>
        </w:rPr>
        <w:t xml:space="preserve"> og </w:t>
      </w:r>
      <w:r w:rsidR="005E7370">
        <w:rPr>
          <w:rStyle w:val="jlqj4b"/>
          <w:lang w:val="da-DK"/>
        </w:rPr>
        <w:t xml:space="preserve">som </w:t>
      </w:r>
      <w:r w:rsidR="005E7370" w:rsidRPr="000F573A">
        <w:rPr>
          <w:rStyle w:val="jlqj4b"/>
          <w:lang w:val="da-DK"/>
        </w:rPr>
        <w:t xml:space="preserve">arbejder </w:t>
      </w:r>
      <w:r w:rsidRPr="000F573A">
        <w:rPr>
          <w:rStyle w:val="jlqj4b"/>
          <w:lang w:val="da-DK"/>
        </w:rPr>
        <w:t>målbevidst på at ændre standarderne for pleje af mennesker med hudsygdomme.</w:t>
      </w:r>
      <w:r w:rsidRPr="000F573A">
        <w:rPr>
          <w:rStyle w:val="viiyi"/>
          <w:lang w:val="da-DK"/>
        </w:rPr>
        <w:t xml:space="preserve"> </w:t>
      </w:r>
      <w:r w:rsidRPr="000F573A">
        <w:rPr>
          <w:rStyle w:val="jlqj4b"/>
          <w:lang w:val="da-DK"/>
        </w:rPr>
        <w:t>LEO Pharma har hoved</w:t>
      </w:r>
      <w:r w:rsidR="005E7370">
        <w:rPr>
          <w:rStyle w:val="jlqj4b"/>
          <w:lang w:val="da-DK"/>
        </w:rPr>
        <w:t>kvarter</w:t>
      </w:r>
      <w:r w:rsidRPr="000F573A">
        <w:rPr>
          <w:rStyle w:val="jlqj4b"/>
          <w:lang w:val="da-DK"/>
        </w:rPr>
        <w:t xml:space="preserve"> i Danmark </w:t>
      </w:r>
      <w:r w:rsidR="00714C45" w:rsidRPr="000F573A">
        <w:rPr>
          <w:rStyle w:val="jlqj4b"/>
          <w:lang w:val="da-DK"/>
        </w:rPr>
        <w:t>og har</w:t>
      </w:r>
      <w:r w:rsidRPr="000F573A">
        <w:rPr>
          <w:rStyle w:val="jlqj4b"/>
          <w:lang w:val="da-DK"/>
        </w:rPr>
        <w:t xml:space="preserve"> globalt 6.000 </w:t>
      </w:r>
      <w:r w:rsidR="005E7370">
        <w:rPr>
          <w:rStyle w:val="jlqj4b"/>
          <w:lang w:val="da-DK"/>
        </w:rPr>
        <w:t>ansatte</w:t>
      </w:r>
      <w:r w:rsidRPr="000F573A">
        <w:rPr>
          <w:rStyle w:val="jlqj4b"/>
          <w:lang w:val="da-DK"/>
        </w:rPr>
        <w:t>, der betjener 93 millioner patienter i 130 lande.</w:t>
      </w:r>
      <w:r w:rsidRPr="000F573A">
        <w:rPr>
          <w:rStyle w:val="viiyi"/>
          <w:lang w:val="da-DK"/>
        </w:rPr>
        <w:t xml:space="preserve"> </w:t>
      </w:r>
      <w:r w:rsidRPr="000F573A">
        <w:rPr>
          <w:rStyle w:val="jlqj4b"/>
          <w:lang w:val="da-DK"/>
        </w:rPr>
        <w:t xml:space="preserve">For mere information: </w:t>
      </w:r>
      <w:hyperlink r:id="rId7" w:history="1">
        <w:r w:rsidR="00714C45" w:rsidRPr="000F573A">
          <w:rPr>
            <w:rStyle w:val="Hyperlink"/>
            <w:lang w:val="da-DK"/>
          </w:rPr>
          <w:t>www.LEO-Pharma.com</w:t>
        </w:r>
      </w:hyperlink>
      <w:r w:rsidR="00714C45" w:rsidRPr="000F573A">
        <w:rPr>
          <w:rStyle w:val="jlqj4b"/>
          <w:lang w:val="da-DK"/>
        </w:rPr>
        <w:t>.</w:t>
      </w:r>
    </w:p>
    <w:p w:rsidR="00C022B0" w:rsidRPr="000F573A" w:rsidRDefault="00C022B0">
      <w:pPr>
        <w:rPr>
          <w:lang w:val="da-DK"/>
        </w:rPr>
      </w:pPr>
    </w:p>
    <w:p w:rsidR="00146AE5" w:rsidRPr="000F573A" w:rsidRDefault="00146AE5" w:rsidP="00A11129">
      <w:pPr>
        <w:outlineLvl w:val="0"/>
        <w:rPr>
          <w:rStyle w:val="jlqj4b"/>
          <w:b/>
          <w:lang w:val="da-DK"/>
        </w:rPr>
      </w:pPr>
      <w:r w:rsidRPr="000F573A">
        <w:rPr>
          <w:rStyle w:val="jlqj4b"/>
          <w:b/>
          <w:lang w:val="da-DK"/>
        </w:rPr>
        <w:t>Om GPIIEC</w:t>
      </w:r>
    </w:p>
    <w:p w:rsidR="00146AE5" w:rsidRPr="000F573A" w:rsidRDefault="00146AE5">
      <w:pPr>
        <w:rPr>
          <w:lang w:val="da-DK"/>
        </w:rPr>
      </w:pPr>
      <w:r w:rsidRPr="000F573A">
        <w:rPr>
          <w:rStyle w:val="jlqj4b"/>
          <w:lang w:val="da-DK"/>
        </w:rPr>
        <w:t>Det globale patientinitiativ til forbedring af eksempleje (GPIIEC) er e</w:t>
      </w:r>
      <w:r w:rsidR="000C3858" w:rsidRPr="000F573A">
        <w:rPr>
          <w:rStyle w:val="jlqj4b"/>
          <w:lang w:val="da-DK"/>
        </w:rPr>
        <w:t xml:space="preserve">t </w:t>
      </w:r>
      <w:r w:rsidR="000F573A" w:rsidRPr="000F573A">
        <w:rPr>
          <w:rStyle w:val="jlqj4b"/>
          <w:lang w:val="da-DK"/>
        </w:rPr>
        <w:t>initiativ</w:t>
      </w:r>
      <w:r w:rsidR="000C3858" w:rsidRPr="000F573A">
        <w:rPr>
          <w:rStyle w:val="jlqj4b"/>
          <w:lang w:val="da-DK"/>
        </w:rPr>
        <w:t xml:space="preserve">, der </w:t>
      </w:r>
      <w:r w:rsidR="000F573A" w:rsidRPr="000F573A">
        <w:rPr>
          <w:rStyle w:val="jlqj4b"/>
          <w:lang w:val="da-DK"/>
        </w:rPr>
        <w:t xml:space="preserve">er </w:t>
      </w:r>
      <w:r w:rsidR="000C3858" w:rsidRPr="000F573A">
        <w:rPr>
          <w:rStyle w:val="jlqj4b"/>
          <w:lang w:val="da-DK"/>
        </w:rPr>
        <w:t xml:space="preserve">ledet af </w:t>
      </w:r>
      <w:r w:rsidRPr="000F573A">
        <w:rPr>
          <w:rStyle w:val="jlqj4b"/>
          <w:lang w:val="da-DK"/>
        </w:rPr>
        <w:t>patientorganisation</w:t>
      </w:r>
      <w:r w:rsidR="000C3858" w:rsidRPr="000F573A">
        <w:rPr>
          <w:rStyle w:val="jlqj4b"/>
          <w:lang w:val="da-DK"/>
        </w:rPr>
        <w:t>er</w:t>
      </w:r>
      <w:r w:rsidR="000F573A" w:rsidRPr="000F573A">
        <w:rPr>
          <w:rStyle w:val="jlqj4b"/>
          <w:lang w:val="da-DK"/>
        </w:rPr>
        <w:t>. Initiativet</w:t>
      </w:r>
      <w:r w:rsidR="000C3858" w:rsidRPr="000F573A">
        <w:rPr>
          <w:rStyle w:val="jlqj4b"/>
          <w:lang w:val="da-DK"/>
        </w:rPr>
        <w:t xml:space="preserve"> skal </w:t>
      </w:r>
      <w:r w:rsidRPr="000F573A">
        <w:rPr>
          <w:rStyle w:val="jlqj4b"/>
          <w:lang w:val="da-DK"/>
        </w:rPr>
        <w:t>måle sundhedssystemers præstationer for at imødekomme behovene hos mennesker med eksem (atopisk dermatitis) og deres pårørende</w:t>
      </w:r>
      <w:r w:rsidR="000F573A" w:rsidRPr="000F573A">
        <w:rPr>
          <w:rStyle w:val="jlqj4b"/>
          <w:lang w:val="da-DK"/>
        </w:rPr>
        <w:t xml:space="preserve"> og plejepersonale</w:t>
      </w:r>
      <w:r w:rsidRPr="000F573A">
        <w:rPr>
          <w:rStyle w:val="jlqj4b"/>
          <w:lang w:val="da-DK"/>
        </w:rPr>
        <w:t xml:space="preserve"> </w:t>
      </w:r>
      <w:r w:rsidR="000F573A" w:rsidRPr="000F573A">
        <w:rPr>
          <w:rStyle w:val="jlqj4b"/>
          <w:lang w:val="da-DK"/>
        </w:rPr>
        <w:t>ved at tilvejebringe</w:t>
      </w:r>
      <w:r w:rsidRPr="000F573A">
        <w:rPr>
          <w:rStyle w:val="jlqj4b"/>
          <w:lang w:val="da-DK"/>
        </w:rPr>
        <w:t xml:space="preserve"> en fælles metode </w:t>
      </w:r>
      <w:r w:rsidR="000F573A" w:rsidRPr="000F573A">
        <w:rPr>
          <w:rStyle w:val="jlqj4b"/>
          <w:lang w:val="da-DK"/>
        </w:rPr>
        <w:t>til</w:t>
      </w:r>
      <w:r w:rsidRPr="000F573A">
        <w:rPr>
          <w:rStyle w:val="jlqj4b"/>
          <w:lang w:val="da-DK"/>
        </w:rPr>
        <w:t xml:space="preserve"> at muliggøre direkte sammenligninger.</w:t>
      </w:r>
      <w:r w:rsidRPr="000F573A">
        <w:rPr>
          <w:rStyle w:val="viiyi"/>
          <w:lang w:val="da-DK"/>
        </w:rPr>
        <w:t xml:space="preserve"> </w:t>
      </w:r>
      <w:r w:rsidRPr="000F573A">
        <w:rPr>
          <w:rStyle w:val="jlqj4b"/>
          <w:lang w:val="da-DK"/>
        </w:rPr>
        <w:t xml:space="preserve">Initiativet faciliteres af Global Parents for Eczema Research og ledes af </w:t>
      </w:r>
      <w:r w:rsidR="00A11129">
        <w:rPr>
          <w:rStyle w:val="jlqj4b"/>
          <w:lang w:val="da-DK"/>
        </w:rPr>
        <w:t>11</w:t>
      </w:r>
      <w:r w:rsidRPr="000F573A">
        <w:rPr>
          <w:rStyle w:val="jlqj4b"/>
          <w:lang w:val="da-DK"/>
        </w:rPr>
        <w:t xml:space="preserve"> patientorganisationer fra otte lande.</w:t>
      </w:r>
      <w:r w:rsidRPr="000F573A">
        <w:rPr>
          <w:rStyle w:val="viiyi"/>
          <w:lang w:val="da-DK"/>
        </w:rPr>
        <w:t xml:space="preserve"> </w:t>
      </w:r>
      <w:r w:rsidRPr="000F573A">
        <w:rPr>
          <w:rStyle w:val="jlqj4b"/>
          <w:lang w:val="da-DK"/>
        </w:rPr>
        <w:t xml:space="preserve">For mere information: </w:t>
      </w:r>
      <w:hyperlink r:id="rId8" w:history="1">
        <w:r w:rsidR="00B10F9B" w:rsidRPr="00AA729C">
          <w:rPr>
            <w:rStyle w:val="Hyperlink"/>
            <w:lang w:val="da-DK"/>
          </w:rPr>
          <w:t>www.improveeczemacare.org</w:t>
        </w:r>
      </w:hyperlink>
    </w:p>
    <w:p w:rsidR="00146AE5" w:rsidRPr="000F573A" w:rsidRDefault="00146AE5">
      <w:pPr>
        <w:rPr>
          <w:lang w:val="da-DK"/>
        </w:rPr>
      </w:pPr>
    </w:p>
    <w:p w:rsidR="000F573A" w:rsidRPr="000F573A" w:rsidRDefault="000F573A" w:rsidP="00A11129">
      <w:pPr>
        <w:outlineLvl w:val="0"/>
        <w:rPr>
          <w:rStyle w:val="jlqj4b"/>
          <w:b/>
          <w:lang w:val="da-DK"/>
        </w:rPr>
      </w:pPr>
      <w:r w:rsidRPr="000F573A">
        <w:rPr>
          <w:rStyle w:val="jlqj4b"/>
          <w:b/>
          <w:lang w:val="da-DK"/>
        </w:rPr>
        <w:t>Om GPER</w:t>
      </w:r>
    </w:p>
    <w:p w:rsidR="000F573A" w:rsidRPr="000F573A" w:rsidRDefault="000F573A">
      <w:pPr>
        <w:rPr>
          <w:lang w:val="da-DK"/>
        </w:rPr>
      </w:pPr>
      <w:r w:rsidRPr="000F573A">
        <w:rPr>
          <w:rStyle w:val="jlqj4b"/>
          <w:lang w:val="da-DK"/>
        </w:rPr>
        <w:t>Global Parents for Eczema Research (GPER) er en græsrods</w:t>
      </w:r>
      <w:r>
        <w:rPr>
          <w:rStyle w:val="jlqj4b"/>
          <w:lang w:val="da-DK"/>
        </w:rPr>
        <w:t xml:space="preserve">bevægelse og </w:t>
      </w:r>
      <w:r w:rsidRPr="000F573A">
        <w:rPr>
          <w:rStyle w:val="jlqj4b"/>
          <w:lang w:val="da-DK"/>
        </w:rPr>
        <w:t>almennyttig organisation med base i Californien</w:t>
      </w:r>
      <w:r w:rsidR="004A435B">
        <w:rPr>
          <w:rStyle w:val="jlqj4b"/>
          <w:lang w:val="da-DK"/>
        </w:rPr>
        <w:t>. GPER's</w:t>
      </w:r>
      <w:r w:rsidRPr="000F573A">
        <w:rPr>
          <w:rStyle w:val="jlqj4b"/>
          <w:lang w:val="da-DK"/>
        </w:rPr>
        <w:t xml:space="preserve"> mission er at forbedre livskvaliteten og reducere lidelse </w:t>
      </w:r>
      <w:r w:rsidR="004A435B">
        <w:rPr>
          <w:rStyle w:val="jlqj4b"/>
          <w:lang w:val="da-DK"/>
        </w:rPr>
        <w:t>hos</w:t>
      </w:r>
      <w:r w:rsidRPr="000F573A">
        <w:rPr>
          <w:rStyle w:val="jlqj4b"/>
          <w:lang w:val="da-DK"/>
        </w:rPr>
        <w:t xml:space="preserve"> børn med moderat til svær eksem og deres familier.</w:t>
      </w:r>
      <w:r w:rsidRPr="000F573A">
        <w:rPr>
          <w:rStyle w:val="viiyi"/>
          <w:lang w:val="da-DK"/>
        </w:rPr>
        <w:t xml:space="preserve"> </w:t>
      </w:r>
      <w:r w:rsidRPr="000F573A">
        <w:rPr>
          <w:rStyle w:val="jlqj4b"/>
          <w:lang w:val="da-DK"/>
        </w:rPr>
        <w:t>GPER når sine mål gennem strategiske partnerskaber, forskning, politiske ændringer og familiestøtte.</w:t>
      </w:r>
      <w:r w:rsidRPr="000F573A">
        <w:rPr>
          <w:rStyle w:val="viiyi"/>
          <w:lang w:val="da-DK"/>
        </w:rPr>
        <w:t xml:space="preserve"> </w:t>
      </w:r>
      <w:r w:rsidRPr="000F573A">
        <w:rPr>
          <w:rStyle w:val="jlqj4b"/>
          <w:lang w:val="da-DK"/>
        </w:rPr>
        <w:t xml:space="preserve">For mere information: </w:t>
      </w:r>
      <w:hyperlink r:id="rId9" w:history="1">
        <w:r w:rsidR="004A435B" w:rsidRPr="00AA729C">
          <w:rPr>
            <w:rStyle w:val="Hyperlink"/>
            <w:lang w:val="da-DK"/>
          </w:rPr>
          <w:t>www.parentsforeczemaresearch.com</w:t>
        </w:r>
      </w:hyperlink>
    </w:p>
    <w:p w:rsidR="000F573A" w:rsidRPr="000F573A" w:rsidRDefault="000F573A">
      <w:pPr>
        <w:rPr>
          <w:lang w:val="da-DK"/>
        </w:rPr>
      </w:pPr>
    </w:p>
    <w:p w:rsidR="000F573A" w:rsidRPr="000F573A" w:rsidRDefault="000F573A" w:rsidP="00A11129">
      <w:pPr>
        <w:outlineLvl w:val="0"/>
        <w:rPr>
          <w:b/>
          <w:lang w:val="da-DK"/>
        </w:rPr>
      </w:pPr>
      <w:r>
        <w:rPr>
          <w:b/>
          <w:lang w:val="da-DK"/>
        </w:rPr>
        <w:t>Medi</w:t>
      </w:r>
      <w:r w:rsidR="004A435B">
        <w:rPr>
          <w:b/>
          <w:lang w:val="da-DK"/>
        </w:rPr>
        <w:t>e</w:t>
      </w:r>
      <w:r>
        <w:rPr>
          <w:b/>
          <w:lang w:val="da-DK"/>
        </w:rPr>
        <w:t>kontakt:</w:t>
      </w:r>
    </w:p>
    <w:p w:rsidR="000F573A" w:rsidRPr="000F573A" w:rsidRDefault="000F573A" w:rsidP="00A11129">
      <w:pPr>
        <w:outlineLvl w:val="0"/>
        <w:rPr>
          <w:lang w:val="da-DK"/>
        </w:rPr>
      </w:pPr>
      <w:r w:rsidRPr="000F573A">
        <w:rPr>
          <w:lang w:val="da-DK"/>
        </w:rPr>
        <w:t>Korey Capozza, MPH</w:t>
      </w:r>
    </w:p>
    <w:p w:rsidR="000F573A" w:rsidRPr="000F573A" w:rsidRDefault="000F573A" w:rsidP="000F573A">
      <w:pPr>
        <w:rPr>
          <w:lang w:val="da-DK"/>
        </w:rPr>
      </w:pPr>
      <w:r>
        <w:rPr>
          <w:lang w:val="da-DK"/>
        </w:rPr>
        <w:t xml:space="preserve">Administrerende direktør for </w:t>
      </w:r>
      <w:r w:rsidRPr="000F573A">
        <w:rPr>
          <w:lang w:val="da-DK"/>
        </w:rPr>
        <w:t>Global Parents for Eczema Research</w:t>
      </w:r>
    </w:p>
    <w:p w:rsidR="000F573A" w:rsidRPr="000F573A" w:rsidRDefault="00D02037">
      <w:pPr>
        <w:rPr>
          <w:lang w:val="da-DK"/>
        </w:rPr>
      </w:pPr>
      <w:hyperlink r:id="rId10">
        <w:r w:rsidR="000F573A" w:rsidRPr="000F573A">
          <w:rPr>
            <w:color w:val="1155CC"/>
            <w:u w:val="single"/>
            <w:lang w:val="da-DK"/>
          </w:rPr>
          <w:t>korey@parentsforeczemaresearch.com</w:t>
        </w:r>
      </w:hyperlink>
    </w:p>
    <w:sectPr w:rsidR="000F573A" w:rsidRPr="000F573A" w:rsidSect="004820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41AC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9816F" w16cex:dateUtc="2021-09-13T14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41ACAA" w16cid:durableId="24E9816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B67" w:rsidRDefault="00883B67" w:rsidP="00F60751">
      <w:pPr>
        <w:spacing w:line="240" w:lineRule="auto"/>
      </w:pPr>
      <w:r>
        <w:separator/>
      </w:r>
    </w:p>
  </w:endnote>
  <w:endnote w:type="continuationSeparator" w:id="0">
    <w:p w:rsidR="00883B67" w:rsidRDefault="00883B67" w:rsidP="00F607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B67" w:rsidRDefault="00883B67" w:rsidP="00F60751">
      <w:pPr>
        <w:spacing w:line="240" w:lineRule="auto"/>
      </w:pPr>
      <w:r>
        <w:separator/>
      </w:r>
    </w:p>
  </w:footnote>
  <w:footnote w:type="continuationSeparator" w:id="0">
    <w:p w:rsidR="00883B67" w:rsidRDefault="00883B67" w:rsidP="00F607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22A0"/>
    <w:multiLevelType w:val="multilevel"/>
    <w:tmpl w:val="2A9038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50C71"/>
    <w:rsid w:val="00000EFF"/>
    <w:rsid w:val="000121FA"/>
    <w:rsid w:val="00076F45"/>
    <w:rsid w:val="000C3858"/>
    <w:rsid w:val="000C44D3"/>
    <w:rsid w:val="000F573A"/>
    <w:rsid w:val="00135A60"/>
    <w:rsid w:val="00146AE5"/>
    <w:rsid w:val="00160022"/>
    <w:rsid w:val="001E4822"/>
    <w:rsid w:val="00392BD3"/>
    <w:rsid w:val="003B27C3"/>
    <w:rsid w:val="00402256"/>
    <w:rsid w:val="0048208E"/>
    <w:rsid w:val="00484776"/>
    <w:rsid w:val="004A435B"/>
    <w:rsid w:val="00512638"/>
    <w:rsid w:val="00587B7E"/>
    <w:rsid w:val="005E7370"/>
    <w:rsid w:val="005F2C34"/>
    <w:rsid w:val="00630965"/>
    <w:rsid w:val="0068735D"/>
    <w:rsid w:val="006A113E"/>
    <w:rsid w:val="00714C45"/>
    <w:rsid w:val="00747EDE"/>
    <w:rsid w:val="0082037F"/>
    <w:rsid w:val="00883B67"/>
    <w:rsid w:val="009B45B1"/>
    <w:rsid w:val="009E0BA9"/>
    <w:rsid w:val="00A11129"/>
    <w:rsid w:val="00AA3787"/>
    <w:rsid w:val="00AD6AFE"/>
    <w:rsid w:val="00AE7AF2"/>
    <w:rsid w:val="00B10F9B"/>
    <w:rsid w:val="00B13E71"/>
    <w:rsid w:val="00B43AAE"/>
    <w:rsid w:val="00B74175"/>
    <w:rsid w:val="00B75113"/>
    <w:rsid w:val="00C022B0"/>
    <w:rsid w:val="00C50C71"/>
    <w:rsid w:val="00CA2F8B"/>
    <w:rsid w:val="00D02037"/>
    <w:rsid w:val="00D0786E"/>
    <w:rsid w:val="00D9367D"/>
    <w:rsid w:val="00DF4EF8"/>
    <w:rsid w:val="00E25938"/>
    <w:rsid w:val="00F536CD"/>
    <w:rsid w:val="00F60751"/>
    <w:rsid w:val="00FD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08E"/>
  </w:style>
  <w:style w:type="paragraph" w:styleId="Overskrift1">
    <w:name w:val="heading 1"/>
    <w:basedOn w:val="Normal"/>
    <w:next w:val="Normal"/>
    <w:uiPriority w:val="9"/>
    <w:qFormat/>
    <w:rsid w:val="0048208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rsid w:val="0048208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rsid w:val="0048208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rsid w:val="0048208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rsid w:val="0048208E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rsid w:val="0048208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uiPriority w:val="10"/>
    <w:qFormat/>
    <w:rsid w:val="0048208E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rsid w:val="0048208E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Standardskrifttypeiafsnit"/>
    <w:uiPriority w:val="99"/>
    <w:unhideWhenUsed/>
    <w:rsid w:val="00484776"/>
    <w:rPr>
      <w:color w:val="0000FF" w:themeColor="hyperlink"/>
      <w:u w:val="single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484776"/>
    <w:rPr>
      <w:color w:val="605E5C"/>
      <w:shd w:val="clear" w:color="auto" w:fill="E1DFDD"/>
    </w:rPr>
  </w:style>
  <w:style w:type="paragraph" w:customStyle="1" w:styleId="sqsrte-large">
    <w:name w:val="sqsrte-large"/>
    <w:basedOn w:val="Normal"/>
    <w:rsid w:val="00E2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3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lqj4b">
    <w:name w:val="jlqj4b"/>
    <w:basedOn w:val="Standardskrifttypeiafsnit"/>
    <w:rsid w:val="009B45B1"/>
  </w:style>
  <w:style w:type="character" w:customStyle="1" w:styleId="viiyi">
    <w:name w:val="viiyi"/>
    <w:basedOn w:val="Standardskrifttypeiafsnit"/>
    <w:rsid w:val="009B45B1"/>
  </w:style>
  <w:style w:type="character" w:styleId="Kommentarhenvisning">
    <w:name w:val="annotation reference"/>
    <w:basedOn w:val="Standardskrifttypeiafsnit"/>
    <w:uiPriority w:val="99"/>
    <w:semiHidden/>
    <w:unhideWhenUsed/>
    <w:rsid w:val="003B27C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B27C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B27C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B27C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B27C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11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1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4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oveeczemacare.org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LEO-Pharm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mailto:korey@parentsforeczemaresearc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entsforeczemaresearch.com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Garvig</dc:creator>
  <cp:lastModifiedBy>Anne</cp:lastModifiedBy>
  <cp:revision>2</cp:revision>
  <dcterms:created xsi:type="dcterms:W3CDTF">2021-09-14T20:16:00Z</dcterms:created>
  <dcterms:modified xsi:type="dcterms:W3CDTF">2021-09-14T20:16:00Z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61b9f0-8104-4829-9a4c-b0eb99e4c8fa_Enabled">
    <vt:lpwstr>true</vt:lpwstr>
  </property>
  <property fmtid="{D5CDD505-2E9C-101B-9397-08002B2CF9AE}" pid="3" name="MSIP_Label_f061b9f0-8104-4829-9a4c-b0eb99e4c8fa_SetDate">
    <vt:lpwstr>2021-09-08T08:34:14Z</vt:lpwstr>
  </property>
  <property fmtid="{D5CDD505-2E9C-101B-9397-08002B2CF9AE}" pid="4" name="MSIP_Label_f061b9f0-8104-4829-9a4c-b0eb99e4c8fa_Method">
    <vt:lpwstr>Standard</vt:lpwstr>
  </property>
  <property fmtid="{D5CDD505-2E9C-101B-9397-08002B2CF9AE}" pid="5" name="MSIP_Label_f061b9f0-8104-4829-9a4c-b0eb99e4c8fa_Name">
    <vt:lpwstr>Internal use only v1</vt:lpwstr>
  </property>
  <property fmtid="{D5CDD505-2E9C-101B-9397-08002B2CF9AE}" pid="6" name="MSIP_Label_f061b9f0-8104-4829-9a4c-b0eb99e4c8fa_SiteId">
    <vt:lpwstr>d78f7362-832c-4715-8e12-cc7bd574144c</vt:lpwstr>
  </property>
  <property fmtid="{D5CDD505-2E9C-101B-9397-08002B2CF9AE}" pid="7" name="MSIP_Label_f061b9f0-8104-4829-9a4c-b0eb99e4c8fa_ActionId">
    <vt:lpwstr>1733dcef-864c-48fb-9a4b-3f0e8ee01133</vt:lpwstr>
  </property>
  <property fmtid="{D5CDD505-2E9C-101B-9397-08002B2CF9AE}" pid="8" name="MSIP_Label_f061b9f0-8104-4829-9a4c-b0eb99e4c8fa_ContentBits">
    <vt:lpwstr>0</vt:lpwstr>
  </property>
</Properties>
</file>